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T.C.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NEVŞEHİR VALİLİĞİ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İL MÜFTÜLÜĞÜ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loKlavuzu"/>
        <w:tblW w:w="101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20"/>
        <w:gridCol w:w="426"/>
        <w:gridCol w:w="994"/>
        <w:gridCol w:w="3636"/>
        <w:gridCol w:w="3562"/>
      </w:tblGrid>
      <w:tr>
        <w:trPr>
          <w:trHeight w:val="349" w:hRule="atLeast"/>
        </w:trPr>
        <w:tc>
          <w:tcPr>
            <w:tcW w:w="15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İLİ</w:t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NEVŞEHİR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YARDIMIN TARİHİ</w:t>
            </w:r>
          </w:p>
        </w:tc>
        <w:tc>
          <w:tcPr>
            <w:tcW w:w="35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 xml:space="preserve">       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16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05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/2025</w:t>
            </w:r>
          </w:p>
        </w:tc>
      </w:tr>
      <w:tr>
        <w:trPr/>
        <w:tc>
          <w:tcPr>
            <w:tcW w:w="15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İLÇESİ</w:t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MERKEZ</w:t>
            </w:r>
          </w:p>
        </w:tc>
        <w:tc>
          <w:tcPr>
            <w:tcW w:w="36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CAMİNİN ADI</w:t>
            </w:r>
          </w:p>
        </w:tc>
        <w:tc>
          <w:tcPr>
            <w:tcW w:w="35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37" w:hRule="atLeast"/>
        </w:trPr>
        <w:tc>
          <w:tcPr>
            <w:tcW w:w="15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YARDIMIN KONUSU</w:t>
            </w:r>
          </w:p>
        </w:tc>
        <w:tc>
          <w:tcPr>
            <w:tcW w:w="8618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tr-TR" w:eastAsia="en-US" w:bidi="ar-SA"/>
              </w:rPr>
              <w:t xml:space="preserve">Ülkemiz genelinde ve yurt dışında birçok ülkede inşası devam eden </w:t>
            </w:r>
            <w:r>
              <w:rPr>
                <w:b/>
                <w:bCs/>
                <w:i w:val="false"/>
                <w:caps w:val="false"/>
                <w:smallCaps w:val="false"/>
                <w:spacing w:val="0"/>
              </w:rPr>
              <w:t xml:space="preserve">cami, Kur'an kursları ve Kur'an eğitim merkezlerinin tamamlanarak hizmete açılabilmesi için </w:t>
            </w:r>
            <w:r>
              <w:rPr>
                <w:b/>
                <w:bCs/>
                <w:i w:val="false"/>
                <w:caps w:val="false"/>
                <w:smallCaps w:val="false"/>
                <w:spacing w:val="0"/>
              </w:rPr>
              <w:t>yardım kampanyası</w:t>
            </w:r>
          </w:p>
        </w:tc>
      </w:tr>
      <w:tr>
        <w:trPr/>
        <w:tc>
          <w:tcPr>
            <w:tcW w:w="10138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YARDIM MİKTARI</w:t>
            </w:r>
          </w:p>
        </w:tc>
      </w:tr>
      <w:tr>
        <w:trPr>
          <w:trHeight w:val="461" w:hRule="atLeast"/>
        </w:trPr>
        <w:tc>
          <w:tcPr>
            <w:tcW w:w="194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RAKAMLA</w:t>
            </w:r>
          </w:p>
        </w:tc>
        <w:tc>
          <w:tcPr>
            <w:tcW w:w="819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2" w:hRule="atLeast"/>
        </w:trPr>
        <w:tc>
          <w:tcPr>
            <w:tcW w:w="194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YAZIYLA</w:t>
            </w:r>
          </w:p>
        </w:tc>
        <w:tc>
          <w:tcPr>
            <w:tcW w:w="819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10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ÜYE</w:t>
        <w:tab/>
        <w:tab/>
        <w:tab/>
        <w:t xml:space="preserve">                 ÜYE</w:t>
        <w:tab/>
        <w:tab/>
        <w:tab/>
        <w:tab/>
        <w:t>ÜYE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NOT: </w:t>
      </w:r>
      <w:r>
        <w:rPr>
          <w:rFonts w:cs="Times New Roman" w:ascii="Times New Roman" w:hAnsi="Times New Roman"/>
        </w:rPr>
        <w:t xml:space="preserve">Toplanan Yardımlar </w:t>
      </w:r>
      <w:r>
        <w:rPr>
          <w:rFonts w:cs="Times New Roman" w:ascii="Times New Roman" w:hAnsi="Times New Roman"/>
          <w:b/>
          <w:sz w:val="26"/>
          <w:szCs w:val="26"/>
        </w:rPr>
        <w:t>VAKIF KATILIM BANKASI</w:t>
      </w:r>
      <w:r>
        <w:rPr>
          <w:rFonts w:cs="Times New Roman" w:ascii="Times New Roman" w:hAnsi="Times New Roman"/>
          <w:b/>
          <w:sz w:val="28"/>
          <w:szCs w:val="28"/>
        </w:rPr>
        <w:t xml:space="preserve"> Nevşehir Şubesindeki 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TR57 0021 0000 0003 0573 2000 01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iban nolu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hesaba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Alıcı Adına Nevşehir İl Müftülüğü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yazılarak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y</w:t>
      </w:r>
      <w:r>
        <w:rPr>
          <w:rFonts w:cs="Times New Roman" w:ascii="Times New Roman" w:hAnsi="Times New Roman"/>
        </w:rPr>
        <w:t xml:space="preserve">atırılması, </w:t>
      </w:r>
      <w:r>
        <w:rPr>
          <w:rFonts w:cs="Times New Roman" w:ascii="Times New Roman" w:hAnsi="Times New Roman"/>
          <w:b/>
          <w:bCs/>
        </w:rPr>
        <w:t xml:space="preserve">DİBBYS / </w:t>
      </w:r>
      <w:r>
        <w:rPr>
          <w:rFonts w:cs="Times New Roman" w:ascii="Times New Roman" w:hAnsi="Times New Roman"/>
          <w:b/>
          <w:bCs/>
          <w:u w:val="single"/>
        </w:rPr>
        <w:t xml:space="preserve">İKYS Cami Yardımları / Cami Yardım Bildirimine işlenmesi </w:t>
      </w:r>
      <w:r>
        <w:rPr>
          <w:rFonts w:cs="Times New Roman" w:ascii="Times New Roman" w:hAnsi="Times New Roman"/>
          <w:u w:val="none"/>
        </w:rPr>
        <w:t>ve bir</w:t>
      </w:r>
      <w:r>
        <w:rPr>
          <w:rFonts w:cs="Times New Roman" w:ascii="Times New Roman" w:hAnsi="Times New Roman"/>
        </w:rPr>
        <w:t xml:space="preserve">er adet Dekont ve Tutanağın en geç </w:t>
      </w:r>
      <w:r>
        <w:rPr>
          <w:rFonts w:cs="Times New Roman" w:ascii="Times New Roman" w:hAnsi="Times New Roman"/>
          <w:b/>
          <w:bCs/>
        </w:rPr>
        <w:t>20</w:t>
      </w:r>
      <w:r>
        <w:rPr>
          <w:rFonts w:cs="Times New Roman" w:ascii="Times New Roman" w:hAnsi="Times New Roman"/>
          <w:b/>
          <w:bCs/>
          <w:u w:val="single"/>
        </w:rPr>
        <w:t>/0</w:t>
      </w:r>
      <w:r>
        <w:rPr>
          <w:rFonts w:cs="Times New Roman" w:ascii="Times New Roman" w:hAnsi="Times New Roman"/>
          <w:b/>
          <w:bCs/>
          <w:u w:val="single"/>
        </w:rPr>
        <w:t>5</w:t>
      </w:r>
      <w:r>
        <w:rPr>
          <w:rFonts w:cs="Times New Roman" w:ascii="Times New Roman" w:hAnsi="Times New Roman"/>
          <w:b/>
          <w:bCs/>
          <w:u w:val="single"/>
        </w:rPr>
        <w:t xml:space="preserve">/2025  Salı </w:t>
      </w:r>
      <w:r>
        <w:rPr>
          <w:rFonts w:cs="Times New Roman" w:ascii="Times New Roman" w:hAnsi="Times New Roman"/>
        </w:rPr>
        <w:t xml:space="preserve">günü mesai bitimine kadar </w:t>
      </w:r>
      <w:r>
        <w:rPr>
          <w:rFonts w:cs="Times New Roman" w:ascii="Times New Roman" w:hAnsi="Times New Roman"/>
          <w:b/>
          <w:bCs/>
        </w:rPr>
        <w:t>Müftülüğümüze teslim edilmesi gerekmektedir.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T.C.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NEVŞEHİR VALİLİĞİ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İL MÜFTÜLÜĞÜ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loKlavuzu"/>
        <w:tblW w:w="101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43"/>
        <w:gridCol w:w="510"/>
        <w:gridCol w:w="988"/>
        <w:gridCol w:w="2394"/>
        <w:gridCol w:w="4801"/>
      </w:tblGrid>
      <w:tr>
        <w:trPr>
          <w:trHeight w:val="349" w:hRule="atLeast"/>
        </w:trPr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İLİ</w:t>
            </w:r>
          </w:p>
        </w:tc>
        <w:tc>
          <w:tcPr>
            <w:tcW w:w="149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NEVŞEHİR</w:t>
            </w:r>
          </w:p>
        </w:tc>
        <w:tc>
          <w:tcPr>
            <w:tcW w:w="23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YARDIMIN TARİHİ</w:t>
            </w:r>
          </w:p>
        </w:tc>
        <w:tc>
          <w:tcPr>
            <w:tcW w:w="48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16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05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/2025</w:t>
            </w:r>
          </w:p>
        </w:tc>
      </w:tr>
      <w:tr>
        <w:trPr/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İLÇESİ</w:t>
            </w:r>
          </w:p>
        </w:tc>
        <w:tc>
          <w:tcPr>
            <w:tcW w:w="149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MERKEZ</w:t>
            </w:r>
          </w:p>
        </w:tc>
        <w:tc>
          <w:tcPr>
            <w:tcW w:w="23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CAMİNİN ADI</w:t>
            </w:r>
          </w:p>
        </w:tc>
        <w:tc>
          <w:tcPr>
            <w:tcW w:w="48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2" w:hRule="atLeast"/>
        </w:trPr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YARDIMIN KONUSU</w:t>
            </w:r>
          </w:p>
        </w:tc>
        <w:tc>
          <w:tcPr>
            <w:tcW w:w="869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tr-TR" w:eastAsia="en-US" w:bidi="ar-SA"/>
              </w:rPr>
              <w:t xml:space="preserve">Ülkemiz genelinde ve yurt dışında birçok ülkede inşası devam eden </w:t>
            </w:r>
            <w:r>
              <w:rPr>
                <w:b/>
                <w:bCs/>
                <w:i w:val="false"/>
                <w:caps w:val="false"/>
                <w:smallCaps w:val="false"/>
                <w:spacing w:val="0"/>
              </w:rPr>
              <w:t xml:space="preserve">cami, Kur'an kursları ve Kur'an eğitim merkezlerinin tamamlanarak hizmete açılabilmesi için </w:t>
            </w:r>
            <w:r>
              <w:rPr>
                <w:b/>
                <w:bCs/>
                <w:i w:val="false"/>
                <w:caps w:val="false"/>
                <w:smallCaps w:val="false"/>
                <w:spacing w:val="0"/>
              </w:rPr>
              <w:t>yardım kampanyası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10136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YARDIM MİKTARI</w:t>
            </w:r>
          </w:p>
        </w:tc>
      </w:tr>
      <w:tr>
        <w:trPr>
          <w:trHeight w:val="461" w:hRule="atLeast"/>
        </w:trPr>
        <w:tc>
          <w:tcPr>
            <w:tcW w:w="195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RAKAMLA</w:t>
            </w:r>
          </w:p>
        </w:tc>
        <w:tc>
          <w:tcPr>
            <w:tcW w:w="818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2" w:hRule="atLeast"/>
        </w:trPr>
        <w:tc>
          <w:tcPr>
            <w:tcW w:w="195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YAZIYLA</w:t>
            </w:r>
          </w:p>
        </w:tc>
        <w:tc>
          <w:tcPr>
            <w:tcW w:w="818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10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ÜYE</w:t>
        <w:tab/>
        <w:tab/>
        <w:tab/>
        <w:t xml:space="preserve">                 ÜYE</w:t>
        <w:tab/>
        <w:tab/>
        <w:tab/>
        <w:tab/>
        <w:t>ÜYE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NOT: </w:t>
      </w:r>
      <w:r>
        <w:rPr>
          <w:rFonts w:cs="Times New Roman" w:ascii="Times New Roman" w:hAnsi="Times New Roman"/>
        </w:rPr>
        <w:t xml:space="preserve">Toplanan Yardımlar </w:t>
      </w:r>
      <w:r>
        <w:rPr>
          <w:rFonts w:cs="Times New Roman" w:ascii="Times New Roman" w:hAnsi="Times New Roman"/>
          <w:b/>
          <w:sz w:val="26"/>
          <w:szCs w:val="26"/>
        </w:rPr>
        <w:t>VAKIF KATILIM BANKASI</w:t>
      </w:r>
      <w:r>
        <w:rPr>
          <w:rFonts w:cs="Times New Roman" w:ascii="Times New Roman" w:hAnsi="Times New Roman"/>
          <w:b/>
          <w:sz w:val="28"/>
          <w:szCs w:val="28"/>
        </w:rPr>
        <w:t xml:space="preserve"> Nevşehir Şubesindeki 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TR57 0021 0000 0003 0573 2000 01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iban nolu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hesaba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Alıcı Adına Nevşehir İl Müftülüğü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yazılarak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y</w:t>
      </w:r>
      <w:r>
        <w:rPr>
          <w:rFonts w:cs="Times New Roman" w:ascii="Times New Roman" w:hAnsi="Times New Roman"/>
        </w:rPr>
        <w:t xml:space="preserve">atırılması, </w:t>
      </w:r>
      <w:r>
        <w:rPr>
          <w:rFonts w:cs="Times New Roman" w:ascii="Times New Roman" w:hAnsi="Times New Roman"/>
          <w:b/>
          <w:bCs/>
        </w:rPr>
        <w:t xml:space="preserve">DİBBYS / </w:t>
      </w:r>
      <w:r>
        <w:rPr>
          <w:rFonts w:cs="Times New Roman" w:ascii="Times New Roman" w:hAnsi="Times New Roman"/>
          <w:b/>
          <w:bCs/>
          <w:u w:val="single"/>
        </w:rPr>
        <w:t xml:space="preserve">İKYS Cami Yardımları / Cami Yardım Bildirimine işlenmesi </w:t>
      </w:r>
      <w:r>
        <w:rPr>
          <w:rFonts w:cs="Times New Roman" w:ascii="Times New Roman" w:hAnsi="Times New Roman"/>
          <w:u w:val="none"/>
        </w:rPr>
        <w:t>ve bir</w:t>
      </w:r>
      <w:r>
        <w:rPr>
          <w:rFonts w:cs="Times New Roman" w:ascii="Times New Roman" w:hAnsi="Times New Roman"/>
        </w:rPr>
        <w:t xml:space="preserve">er adet Dekont ve Tutanağın en geç </w:t>
      </w:r>
      <w:r>
        <w:rPr>
          <w:rFonts w:cs="Times New Roman" w:ascii="Times New Roman" w:hAnsi="Times New Roman"/>
          <w:b/>
          <w:bCs/>
        </w:rPr>
        <w:t>20</w:t>
      </w:r>
      <w:r>
        <w:rPr>
          <w:rFonts w:cs="Times New Roman" w:ascii="Times New Roman" w:hAnsi="Times New Roman"/>
          <w:b/>
          <w:bCs/>
          <w:u w:val="single"/>
        </w:rPr>
        <w:t>/</w:t>
      </w:r>
      <w:r>
        <w:rPr>
          <w:rFonts w:cs="Times New Roman" w:ascii="Times New Roman" w:hAnsi="Times New Roman"/>
          <w:b/>
          <w:bCs/>
          <w:u w:val="single"/>
        </w:rPr>
        <w:t>05</w:t>
      </w:r>
      <w:r>
        <w:rPr>
          <w:rFonts w:cs="Times New Roman" w:ascii="Times New Roman" w:hAnsi="Times New Roman"/>
          <w:b/>
          <w:bCs/>
          <w:u w:val="single"/>
        </w:rPr>
        <w:t>/2025  Salı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 xml:space="preserve">günü mesai bitimine kadar </w:t>
      </w:r>
      <w:r>
        <w:rPr>
          <w:rFonts w:cs="Times New Roman" w:ascii="Times New Roman" w:hAnsi="Times New Roman"/>
          <w:b/>
          <w:bCs/>
        </w:rPr>
        <w:t>Müftülüğümüze teslim edilmesi gerekmektedir.</w:t>
      </w:r>
    </w:p>
    <w:sectPr>
      <w:type w:val="nextPage"/>
      <w:pgSz w:w="11906" w:h="16838"/>
      <w:pgMar w:left="1134" w:right="851" w:gutter="0" w:header="0" w:top="340" w:footer="0" w:bottom="232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d1fb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9250f5"/>
    <w:rPr>
      <w:rFonts w:ascii="Tahoma" w:hAnsi="Tahoma" w:cs="Tahoma"/>
      <w:sz w:val="16"/>
      <w:szCs w:val="16"/>
    </w:rPr>
  </w:style>
  <w:style w:type="paragraph" w:styleId="Balk" w:customStyle="1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 w:customStyle="1">
    <w:name w:val="Dizin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9250f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9250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oerii">
    <w:name w:val="Tablo İçeriği"/>
    <w:basedOn w:val="Normal"/>
    <w:qFormat/>
    <w:pPr>
      <w:widowControl w:val="false"/>
      <w:suppressLineNumbers/>
    </w:pPr>
    <w:rPr/>
  </w:style>
  <w:style w:type="paragraph" w:styleId="TabloBal">
    <w:name w:val="Tablo Başlığı"/>
    <w:basedOn w:val="Tabloeri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9250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956CB-97F6-4031-AE46-3A1B0D45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11173</TotalTime>
  <Application>LibreOffice/7.4.7.2$Linux_X86_64 LibreOffice_project/40$Build-2</Application>
  <AppVersion>15.0000</AppVersion>
  <Pages>1</Pages>
  <Words>199</Words>
  <Characters>1257</Characters>
  <CharactersWithSpaces>1514</CharactersWithSpaces>
  <Paragraphs>37</Paragraphs>
  <Company>NouS/TncTR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2018-08-14T06:16:00Z</dcterms:created>
  <dc:creator>TDV</dc:creator>
  <dc:description/>
  <dc:language>tr-TR</dc:language>
  <cp:lastModifiedBy/>
  <cp:lastPrinted>2024-01-26T14:30:43Z</cp:lastPrinted>
  <dcterms:modified xsi:type="dcterms:W3CDTF">2025-05-15T13:40:27Z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